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numPr>
          <w:ilvl w:val="0"/>
          <w:numId w:val="0"/>
        </w:numPr>
        <w:rPr>
          <w:rFonts w:hint="eastAsia" w:ascii="Arial" w:hAnsi="Arial" w:eastAsia="宋体" w:cs="Arial"/>
          <w:i w:val="0"/>
          <w:caps w:val="0"/>
          <w:color w:val="333333"/>
          <w:spacing w:val="0"/>
          <w:sz w:val="16"/>
          <w:szCs w:val="16"/>
          <w:shd w:val="clear" w:fill="FFFFFF"/>
          <w:lang w:eastAsia="zh-CN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6"/>
          <w:szCs w:val="16"/>
          <w:shd w:val="clear" w:fill="FFFFFF"/>
        </w:rPr>
        <w:t>GitHub是一个面向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instrText xml:space="preserve"> HYPERLINK "https://baike.baidu.com/item/%E5%BC%80%E6%BA%90/20720669" \t "https://baike.baidu.com/item/GitHub/_blank"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4"/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t>开源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16"/>
          <w:szCs w:val="16"/>
          <w:shd w:val="clear" w:fill="FFFFFF"/>
        </w:rPr>
        <w:t>及私有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instrText xml:space="preserve"> HYPERLINK "https://baike.baidu.com/item/%E8%BD%AF%E4%BB%B6/12053" \t "https://baike.baidu.com/item/GitHub/_blank"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4"/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t>软件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16"/>
          <w:szCs w:val="16"/>
          <w:shd w:val="clear" w:fill="FFFFFF"/>
        </w:rPr>
        <w:t>项目的托管平台，因为只支持git 作为唯一的版本库格式进行托管，故名GitHub</w:t>
      </w: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16"/>
          <w:szCs w:val="16"/>
          <w:shd w:val="clear" w:fill="FFFFFF"/>
          <w:lang w:eastAsia="zh-CN"/>
        </w:rPr>
        <w:t>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借助GitHub托管项目代码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基本概念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0180" cy="290322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793365"/>
            <wp:effectExtent l="0" t="0" r="2540" b="1079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Pull request操作示意图（</w:t>
      </w:r>
      <w:r>
        <w:rPr>
          <w:rFonts w:hint="eastAsia"/>
          <w:color w:val="0000FF"/>
          <w:lang w:val="en-US" w:eastAsia="zh-CN"/>
        </w:rPr>
        <w:t>其中左图的等待李四应该为等待张三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644650"/>
            <wp:effectExtent l="0" t="0" r="14605" b="127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</w:pPr>
      <w:r>
        <w:drawing>
          <wp:inline distT="0" distB="0" distL="114300" distR="114300">
            <wp:extent cx="5271770" cy="2354580"/>
            <wp:effectExtent l="0" t="0" r="1270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112520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创建新仓库/新项目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1.创建时的具体项目结构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197100"/>
            <wp:effectExtent l="0" t="0" r="1905" b="1270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仓库主页描述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91105"/>
            <wp:effectExtent l="0" t="0" r="635" b="825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创建仓库主页的描述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593975"/>
            <wp:effectExtent l="0" t="0" r="14605" b="1206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332355"/>
            <wp:effectExtent l="0" t="0" r="4445" b="1460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94890"/>
            <wp:effectExtent l="0" t="0" r="635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下载检出项目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153920"/>
            <wp:effectExtent l="0" t="0" r="0" b="1016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Issue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1322070"/>
            <wp:effectExtent l="0" t="0" r="635" b="38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发起请求（pull request）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1.发起一个更新请求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1632585"/>
            <wp:effectExtent l="0" t="0" r="5080" b="133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2.合并文件（完善项目）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1693545"/>
            <wp:effectExtent l="0" t="0" r="4445" b="1333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96840" cy="1546860"/>
            <wp:effectExtent l="0" t="0" r="0" b="762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git的基本工作流程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3155315"/>
            <wp:effectExtent l="0" t="0" r="14605" b="146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2.向仓库中添加文件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386330"/>
            <wp:effectExtent l="0" t="0" r="635" b="635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333333"/>
          <w:spacing w:val="0"/>
          <w:sz w:val="21"/>
          <w:szCs w:val="21"/>
          <w:shd w:val="clear" w:fill="FFFFFF"/>
          <w:lang w:val="en-US" w:eastAsia="zh-CN"/>
        </w:rPr>
        <w:t>G</w:t>
      </w:r>
      <w: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it的初始化及仓库的创建和操作</w:t>
      </w:r>
    </w:p>
    <w:p>
      <w:pPr>
        <w:numPr>
          <w:ilvl w:val="0"/>
          <w:numId w:val="6"/>
        </w:numPr>
        <w:ind w:leftChars="0"/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基本信息设置</w:t>
      </w:r>
    </w:p>
    <w:p>
      <w:pPr>
        <w:numPr>
          <w:numId w:val="0"/>
        </w:numPr>
      </w:pPr>
      <w:r>
        <w:drawing>
          <wp:inline distT="0" distB="0" distL="114300" distR="114300">
            <wp:extent cx="4686300" cy="1450340"/>
            <wp:effectExtent l="0" t="0" r="7620" b="1270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495800" cy="381000"/>
            <wp:effectExtent l="0" t="0" r="0" b="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numPr>
          <w:numId w:val="0"/>
        </w:numP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2.初始化</w:t>
      </w:r>
    </w:p>
    <w:p>
      <w:pPr>
        <w:numPr>
          <w:numId w:val="0"/>
        </w:numPr>
      </w:pPr>
      <w:r>
        <w:drawing>
          <wp:inline distT="0" distB="0" distL="114300" distR="114300">
            <wp:extent cx="5151120" cy="1910715"/>
            <wp:effectExtent l="0" t="0" r="0" b="952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838700" cy="1274445"/>
            <wp:effectExtent l="0" t="0" r="7620" b="571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向仓库中添加文件</w:t>
      </w:r>
    </w:p>
    <w:p>
      <w:pPr>
        <w:numPr>
          <w:numId w:val="0"/>
        </w:numPr>
        <w:ind w:leftChars="0"/>
        <w:rPr>
          <w:rFonts w:hint="default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Theme="minorEastAsia" w:hAnsiTheme="minorEastAsia" w:cstheme="minorEastAsia"/>
          <w:i w:val="0"/>
          <w:color w:val="333333"/>
          <w:spacing w:val="0"/>
          <w:sz w:val="21"/>
          <w:szCs w:val="21"/>
          <w:shd w:val="clear" w:fill="FFFFFF"/>
          <w:lang w:val="en-US" w:eastAsia="zh-CN"/>
        </w:rPr>
        <w:t>A</w:t>
      </w:r>
      <w:r>
        <w:rPr>
          <w:rFonts w:hint="eastAsia" w:asciiTheme="minorEastAsia" w:hAnsiTheme="minorEastAsia" w:cstheme="minorEastAsia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.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2144395"/>
            <wp:effectExtent l="0" t="0" r="4445" b="444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B.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312670"/>
            <wp:effectExtent l="0" t="0" r="635" b="381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C.将文件从暂存区添加到仓库</w:t>
      </w:r>
    </w:p>
    <w:p>
      <w:pPr>
        <w:numPr>
          <w:numId w:val="0"/>
        </w:numPr>
      </w:pPr>
      <w:r>
        <w:drawing>
          <wp:inline distT="0" distB="0" distL="114300" distR="114300">
            <wp:extent cx="5052060" cy="1308100"/>
            <wp:effectExtent l="0" t="0" r="7620" b="2540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修改仓库文件</w:t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修改文件（详细操作先按a进行插入内容，再按命令行最下面输入:wq,最后回车）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661160"/>
            <wp:effectExtent l="0" t="0" r="0" b="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添加到暂存区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1972945"/>
            <wp:effectExtent l="0" t="0" r="14605" b="825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.提交到仓库中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259330"/>
            <wp:effectExtent l="0" t="0" r="3810" b="1143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删除仓库文件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744980" cy="1532255"/>
            <wp:effectExtent l="0" t="0" r="7620" b="698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105025"/>
            <wp:effectExtent l="0" t="0" r="3175" b="1333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Git远程仓库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作用：备份实现代码共享集中化管理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641215" cy="2540000"/>
            <wp:effectExtent l="0" t="0" r="6985" b="508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2038985"/>
            <wp:effectExtent l="0" t="0" r="13970" b="317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克隆操作（将git服务器的代码下载到本地）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16780" cy="1504315"/>
            <wp:effectExtent l="0" t="0" r="7620" b="444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115185"/>
            <wp:effectExtent l="0" t="0" r="1905" b="317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Github搭建个人网站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1823085"/>
            <wp:effectExtent l="0" t="0" r="4445" b="571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23360" cy="640080"/>
            <wp:effectExtent l="0" t="0" r="0" b="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只能是HTML文件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FD2F37"/>
    <w:multiLevelType w:val="singleLevel"/>
    <w:tmpl w:val="8CFD2F3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3D00E47"/>
    <w:multiLevelType w:val="singleLevel"/>
    <w:tmpl w:val="B3D00E4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B35F5C8"/>
    <w:multiLevelType w:val="singleLevel"/>
    <w:tmpl w:val="DB35F5C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1F6DA940"/>
    <w:multiLevelType w:val="singleLevel"/>
    <w:tmpl w:val="1F6DA94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25198EB5"/>
    <w:multiLevelType w:val="singleLevel"/>
    <w:tmpl w:val="25198EB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EE90B47"/>
    <w:multiLevelType w:val="singleLevel"/>
    <w:tmpl w:val="2EE90B47"/>
    <w:lvl w:ilvl="0" w:tentative="0">
      <w:start w:val="3"/>
      <w:numFmt w:val="chineseCounting"/>
      <w:suff w:val="nothing"/>
      <w:lvlText w:val="%1．"/>
      <w:lvlJc w:val="left"/>
      <w:rPr>
        <w:rFonts w:hint="eastAsia"/>
      </w:rPr>
    </w:lvl>
  </w:abstractNum>
  <w:abstractNum w:abstractNumId="6">
    <w:nsid w:val="5909E2AD"/>
    <w:multiLevelType w:val="singleLevel"/>
    <w:tmpl w:val="5909E2AD"/>
    <w:lvl w:ilvl="0" w:tentative="0">
      <w:start w:val="3"/>
      <w:numFmt w:val="upperLetter"/>
      <w:lvlText w:val="%1."/>
      <w:lvlJc w:val="left"/>
      <w:pPr>
        <w:tabs>
          <w:tab w:val="left" w:pos="312"/>
        </w:tabs>
      </w:pPr>
    </w:lvl>
  </w:abstractNum>
  <w:abstractNum w:abstractNumId="7">
    <w:nsid w:val="6B784F87"/>
    <w:multiLevelType w:val="singleLevel"/>
    <w:tmpl w:val="6B784F87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8">
    <w:nsid w:val="720B5E51"/>
    <w:multiLevelType w:val="singleLevel"/>
    <w:tmpl w:val="720B5E5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1"/>
  </w:num>
  <w:num w:numId="5">
    <w:abstractNumId w:val="8"/>
  </w:num>
  <w:num w:numId="6">
    <w:abstractNumId w:val="0"/>
  </w:num>
  <w:num w:numId="7">
    <w:abstractNumId w:val="7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BD52C1"/>
    <w:rsid w:val="08F812C9"/>
    <w:rsid w:val="099D2E9B"/>
    <w:rsid w:val="0D3914C1"/>
    <w:rsid w:val="13112579"/>
    <w:rsid w:val="19355CF0"/>
    <w:rsid w:val="1C3472CA"/>
    <w:rsid w:val="1D22610B"/>
    <w:rsid w:val="1FA57705"/>
    <w:rsid w:val="2327695D"/>
    <w:rsid w:val="25220555"/>
    <w:rsid w:val="26374AB0"/>
    <w:rsid w:val="26AF55A6"/>
    <w:rsid w:val="280E4E11"/>
    <w:rsid w:val="2A2075C0"/>
    <w:rsid w:val="2ED74C80"/>
    <w:rsid w:val="2FA0792D"/>
    <w:rsid w:val="307715EF"/>
    <w:rsid w:val="34A71028"/>
    <w:rsid w:val="39DC68C6"/>
    <w:rsid w:val="3B6214C7"/>
    <w:rsid w:val="420923B7"/>
    <w:rsid w:val="4373661E"/>
    <w:rsid w:val="46476CAE"/>
    <w:rsid w:val="46EA4611"/>
    <w:rsid w:val="47AD5ECA"/>
    <w:rsid w:val="48201152"/>
    <w:rsid w:val="48A50739"/>
    <w:rsid w:val="498E4F80"/>
    <w:rsid w:val="4BD64FA1"/>
    <w:rsid w:val="4DFF5CE2"/>
    <w:rsid w:val="4F723AC3"/>
    <w:rsid w:val="52310FA0"/>
    <w:rsid w:val="55291B5C"/>
    <w:rsid w:val="572D47FB"/>
    <w:rsid w:val="587C2FEF"/>
    <w:rsid w:val="58E807CA"/>
    <w:rsid w:val="5EC0652D"/>
    <w:rsid w:val="6037140D"/>
    <w:rsid w:val="60925AEB"/>
    <w:rsid w:val="64880745"/>
    <w:rsid w:val="65AE56EA"/>
    <w:rsid w:val="66EA4465"/>
    <w:rsid w:val="67E63224"/>
    <w:rsid w:val="67ED650C"/>
    <w:rsid w:val="71567FA7"/>
    <w:rsid w:val="715E0D1E"/>
    <w:rsid w:val="742803B8"/>
    <w:rsid w:val="75FF7BBF"/>
    <w:rsid w:val="76030A97"/>
    <w:rsid w:val="76B626F7"/>
    <w:rsid w:val="76C93FFC"/>
    <w:rsid w:val="78F668F3"/>
    <w:rsid w:val="79BC5812"/>
    <w:rsid w:val="79DD1E77"/>
    <w:rsid w:val="7ACC3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379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찬 란 한 꿈</cp:lastModifiedBy>
  <dcterms:modified xsi:type="dcterms:W3CDTF">2019-11-12T12:43:23Z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